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AF" w:rsidRPr="00FD7C39" w:rsidRDefault="00585AF4" w:rsidP="00FD7C39">
      <w:pPr>
        <w:jc w:val="center"/>
        <w:rPr>
          <w:b/>
        </w:rPr>
      </w:pPr>
      <w:r>
        <w:rPr>
          <w:b/>
        </w:rPr>
        <w:t>Gerendás</w:t>
      </w:r>
      <w:r w:rsidR="00A25A21" w:rsidRPr="00FD7C39">
        <w:rPr>
          <w:b/>
        </w:rPr>
        <w:t xml:space="preserve"> Község Önkormányzata Képviselő-testületének </w:t>
      </w:r>
      <w:r w:rsidR="00317F53">
        <w:rPr>
          <w:b/>
        </w:rPr>
        <w:t>14</w:t>
      </w:r>
      <w:r w:rsidR="00A25A21" w:rsidRPr="00FD7C39">
        <w:rPr>
          <w:b/>
        </w:rPr>
        <w:t>/2017.</w:t>
      </w:r>
      <w:r w:rsidR="00317F53">
        <w:rPr>
          <w:b/>
        </w:rPr>
        <w:t xml:space="preserve"> </w:t>
      </w:r>
      <w:r w:rsidR="00A25A21" w:rsidRPr="00FD7C39">
        <w:rPr>
          <w:b/>
        </w:rPr>
        <w:t>(</w:t>
      </w:r>
      <w:r w:rsidR="00CD1402">
        <w:rPr>
          <w:b/>
        </w:rPr>
        <w:t>VIII. 28</w:t>
      </w:r>
      <w:r w:rsidR="00E448AF">
        <w:rPr>
          <w:b/>
        </w:rPr>
        <w:t>.) önkormányzati rendelete a</w:t>
      </w:r>
      <w:r w:rsidR="00CD1402">
        <w:rPr>
          <w:b/>
        </w:rPr>
        <w:t xml:space="preserve"> hivatali munkaidőn kívüli és hivatali helyis</w:t>
      </w:r>
      <w:r w:rsidR="00F0602D">
        <w:rPr>
          <w:b/>
        </w:rPr>
        <w:t>é</w:t>
      </w:r>
      <w:r w:rsidR="00CD1402">
        <w:rPr>
          <w:b/>
        </w:rPr>
        <w:t>gen kívüli házasságkötés engedélyezéséről és a fizetendő díjakról</w:t>
      </w:r>
    </w:p>
    <w:p w:rsidR="00A25A21" w:rsidRPr="00FD7C39" w:rsidRDefault="00A25A21" w:rsidP="00FD7C39">
      <w:pPr>
        <w:jc w:val="center"/>
        <w:rPr>
          <w:b/>
        </w:rPr>
      </w:pPr>
    </w:p>
    <w:p w:rsidR="00A25A21" w:rsidRDefault="00A25A21" w:rsidP="00A25A21">
      <w:pPr>
        <w:pStyle w:val="Listaszerbekezds"/>
        <w:ind w:left="0"/>
      </w:pPr>
    </w:p>
    <w:p w:rsidR="00A25A21" w:rsidRDefault="00585AF4" w:rsidP="00A25A21">
      <w:pPr>
        <w:pStyle w:val="Listaszerbekezds"/>
        <w:ind w:left="0"/>
      </w:pPr>
      <w:r>
        <w:t>Gerendás</w:t>
      </w:r>
      <w:r w:rsidR="007F113B">
        <w:t xml:space="preserve"> Község Önkormányzata Képviselő-testülete az anyakönyvi eljárásról szóló 2010. évi I. törvény 96.</w:t>
      </w:r>
      <w:r w:rsidR="00576175">
        <w:t xml:space="preserve"> </w:t>
      </w:r>
      <w:r w:rsidR="007F113B">
        <w:t>§</w:t>
      </w:r>
      <w:proofErr w:type="spellStart"/>
      <w:r w:rsidR="007F113B">
        <w:t>-ában</w:t>
      </w:r>
      <w:proofErr w:type="spellEnd"/>
      <w:r w:rsidR="007F113B">
        <w:t xml:space="preserve"> kapott felhatalmazás alapján, </w:t>
      </w:r>
      <w:r w:rsidR="00966518">
        <w:t>a</w:t>
      </w:r>
      <w:r w:rsidR="00C1702B">
        <w:t>z Alaptörvény 32. cikk (1) bekezdés l) pontjában me</w:t>
      </w:r>
      <w:r w:rsidR="00E448AF">
        <w:t xml:space="preserve">ghatározott feladatkörében eljárva a </w:t>
      </w:r>
      <w:r w:rsidR="007F113B">
        <w:t>következőket rendeli el</w:t>
      </w:r>
      <w:r w:rsidR="00966518">
        <w:t>.</w:t>
      </w:r>
    </w:p>
    <w:p w:rsidR="007F113B" w:rsidRDefault="007F113B" w:rsidP="00A25A21">
      <w:pPr>
        <w:pStyle w:val="Listaszerbekezds"/>
        <w:ind w:left="0"/>
      </w:pPr>
    </w:p>
    <w:p w:rsidR="007F113B" w:rsidRDefault="00943C16" w:rsidP="00A25A21">
      <w:pPr>
        <w:pStyle w:val="Listaszerbekezds"/>
        <w:ind w:left="0"/>
      </w:pPr>
      <w:r>
        <w:t>1</w:t>
      </w:r>
      <w:r w:rsidR="007F113B">
        <w:t>.</w:t>
      </w:r>
      <w:r w:rsidR="00966518">
        <w:t xml:space="preserve"> </w:t>
      </w:r>
      <w:r w:rsidR="007F113B">
        <w:t>§ A rendelet hatálya</w:t>
      </w:r>
      <w:r w:rsidR="00585AF4">
        <w:t xml:space="preserve"> Gerendás</w:t>
      </w:r>
      <w:r w:rsidR="007F113B">
        <w:t xml:space="preserve"> Község</w:t>
      </w:r>
      <w:r w:rsidR="00C1702B">
        <w:t xml:space="preserve"> közigazgatási t</w:t>
      </w:r>
      <w:r w:rsidR="00FE11FE">
        <w:t>erületén a házasságkötésre</w:t>
      </w:r>
      <w:r w:rsidR="00CD1402">
        <w:t xml:space="preserve"> terjed ki.</w:t>
      </w:r>
    </w:p>
    <w:p w:rsidR="00943C16" w:rsidRDefault="00943C16" w:rsidP="00A25A21">
      <w:pPr>
        <w:pStyle w:val="Listaszerbekezds"/>
        <w:ind w:left="0"/>
      </w:pPr>
    </w:p>
    <w:p w:rsidR="00943C16" w:rsidRDefault="00943C16" w:rsidP="00943C16">
      <w:pPr>
        <w:pStyle w:val="Listaszerbekezds"/>
        <w:ind w:left="0"/>
      </w:pPr>
      <w:r>
        <w:t>2.</w:t>
      </w:r>
      <w:r w:rsidR="00966518">
        <w:t xml:space="preserve"> </w:t>
      </w:r>
      <w:r>
        <w:t>§ E rendelet alkalmazásában:</w:t>
      </w:r>
    </w:p>
    <w:p w:rsidR="00CD1402" w:rsidRDefault="00CD1402" w:rsidP="00943C16">
      <w:pPr>
        <w:pStyle w:val="Listaszerbekezds"/>
        <w:ind w:left="0"/>
      </w:pPr>
    </w:p>
    <w:p w:rsidR="00943C16" w:rsidRDefault="00CD1402" w:rsidP="00943C16">
      <w:pPr>
        <w:pStyle w:val="Listaszerbekezds"/>
        <w:ind w:left="0"/>
      </w:pPr>
      <w:r>
        <w:rPr>
          <w:i/>
        </w:rPr>
        <w:t>1</w:t>
      </w:r>
      <w:r w:rsidR="00FE11FE">
        <w:rPr>
          <w:i/>
        </w:rPr>
        <w:t>.</w:t>
      </w:r>
      <w:r w:rsidR="000370D2" w:rsidRPr="00FE11FE">
        <w:rPr>
          <w:i/>
        </w:rPr>
        <w:t>Hivatali munk</w:t>
      </w:r>
      <w:r>
        <w:rPr>
          <w:i/>
        </w:rPr>
        <w:t>aidő:</w:t>
      </w:r>
      <w:r w:rsidR="00585AF4">
        <w:t xml:space="preserve"> Gerendás</w:t>
      </w:r>
      <w:r w:rsidR="00943C16">
        <w:t xml:space="preserve"> Község Önkormányzatának Szervezeti és Működési Szabályzatában meghatározott munkarend.</w:t>
      </w:r>
    </w:p>
    <w:p w:rsidR="00CD1402" w:rsidRDefault="00CD1402" w:rsidP="00A25A21">
      <w:pPr>
        <w:pStyle w:val="Listaszerbekezds"/>
        <w:ind w:left="0"/>
      </w:pPr>
    </w:p>
    <w:p w:rsidR="00943C16" w:rsidRDefault="00CD1402" w:rsidP="00A25A21">
      <w:pPr>
        <w:pStyle w:val="Listaszerbekezds"/>
        <w:ind w:left="0"/>
      </w:pPr>
      <w:r>
        <w:rPr>
          <w:i/>
        </w:rPr>
        <w:t>2</w:t>
      </w:r>
      <w:r w:rsidR="00FE11FE" w:rsidRPr="00FE11FE">
        <w:rPr>
          <w:i/>
        </w:rPr>
        <w:t>.</w:t>
      </w:r>
      <w:r w:rsidR="00677EF2" w:rsidRPr="00FE11FE">
        <w:rPr>
          <w:i/>
        </w:rPr>
        <w:t>Rendkívüli körülmény</w:t>
      </w:r>
      <w:r w:rsidR="00540EE3">
        <w:t>: közeli halállal fenyegető állapot.</w:t>
      </w:r>
    </w:p>
    <w:p w:rsidR="00943C16" w:rsidRDefault="00943C16" w:rsidP="00A25A21">
      <w:pPr>
        <w:pStyle w:val="Listaszerbekezds"/>
        <w:ind w:left="0"/>
      </w:pPr>
    </w:p>
    <w:p w:rsidR="00943C16" w:rsidRDefault="007C5076" w:rsidP="00A25A21">
      <w:pPr>
        <w:pStyle w:val="Listaszerbekezds"/>
        <w:ind w:left="0"/>
      </w:pPr>
      <w:r>
        <w:t>3.§. A házasságkötés</w:t>
      </w:r>
      <w:r w:rsidR="00943C16">
        <w:t xml:space="preserve"> helyszíne elsősorban az erre kijelölt és ünnepélyességgel bíró</w:t>
      </w:r>
      <w:r w:rsidR="000370D2">
        <w:t xml:space="preserve"> </w:t>
      </w:r>
      <w:r w:rsidR="00585AF4">
        <w:t>Gerendás</w:t>
      </w:r>
      <w:r w:rsidR="000370D2">
        <w:t xml:space="preserve"> Község Községháza</w:t>
      </w:r>
      <w:r w:rsidR="00943C16">
        <w:t xml:space="preserve"> házasságkötő terme </w:t>
      </w:r>
      <w:r w:rsidR="00585AF4">
        <w:t>Gerendás, Petőfi u</w:t>
      </w:r>
      <w:r w:rsidR="00966518">
        <w:t>.</w:t>
      </w:r>
      <w:r w:rsidR="00585AF4">
        <w:t xml:space="preserve"> 2</w:t>
      </w:r>
      <w:r w:rsidR="00943C16">
        <w:t>. szám (továbbiakban: hivatali helyiség)</w:t>
      </w:r>
    </w:p>
    <w:p w:rsidR="00943C16" w:rsidRDefault="00943C16" w:rsidP="00A25A21">
      <w:pPr>
        <w:pStyle w:val="Listaszerbekezds"/>
        <w:ind w:left="0"/>
      </w:pPr>
    </w:p>
    <w:p w:rsidR="00943C16" w:rsidRDefault="00943C16" w:rsidP="00A25A21">
      <w:pPr>
        <w:pStyle w:val="Listaszerbekezds"/>
        <w:ind w:left="0"/>
      </w:pPr>
      <w:r>
        <w:t>4</w:t>
      </w:r>
      <w:r w:rsidR="00CD1402">
        <w:t>.</w:t>
      </w:r>
      <w:r w:rsidR="00576175">
        <w:t xml:space="preserve"> </w:t>
      </w:r>
      <w:r w:rsidR="00CD1402">
        <w:t>§</w:t>
      </w:r>
      <w:r w:rsidR="00576175">
        <w:t xml:space="preserve"> </w:t>
      </w:r>
      <w:r w:rsidR="00CD1402">
        <w:t>(1</w:t>
      </w:r>
      <w:r w:rsidR="00677EF2">
        <w:t xml:space="preserve">) </w:t>
      </w:r>
      <w:r w:rsidR="00FE11FE">
        <w:t>Kérelemre hivatali munkaidőn kívül, vagy a hivatali helyiségen kívüli hely</w:t>
      </w:r>
      <w:r w:rsidR="007C5076">
        <w:t xml:space="preserve">színen történő házasságkötés </w:t>
      </w:r>
      <w:r w:rsidR="00D75681">
        <w:t xml:space="preserve">tartása </w:t>
      </w:r>
      <w:r w:rsidR="009010EE">
        <w:t>–</w:t>
      </w:r>
      <w:r w:rsidR="00597E39">
        <w:t xml:space="preserve"> </w:t>
      </w:r>
      <w:r w:rsidR="007C5076">
        <w:t>a</w:t>
      </w:r>
      <w:r w:rsidR="009010EE">
        <w:t>z anyakönyvi eljárásról</w:t>
      </w:r>
      <w:r w:rsidR="00FE11FE">
        <w:t xml:space="preserve"> szóló törvényben meghatározott munkaszüneti nap kivételével – engedélyezhető.</w:t>
      </w:r>
    </w:p>
    <w:p w:rsidR="00CD1402" w:rsidRDefault="00CD1402" w:rsidP="00A25A21">
      <w:pPr>
        <w:pStyle w:val="Listaszerbekezds"/>
        <w:ind w:left="0"/>
      </w:pPr>
      <w:r>
        <w:t>(2) Hivatali munkaidőn kívül és hivatali helyiségen kívül házasságkötésre pénteken 14:00 és 19:00 óra között, szombaton 9:00-19:00 óra között kerülhet sor.</w:t>
      </w:r>
    </w:p>
    <w:p w:rsidR="005032BF" w:rsidRDefault="00677EF2" w:rsidP="005032BF">
      <w:pPr>
        <w:pStyle w:val="Listaszerbekezds"/>
        <w:ind w:left="0"/>
      </w:pPr>
      <w:r>
        <w:t>(</w:t>
      </w:r>
      <w:r w:rsidR="005032BF">
        <w:t>3)</w:t>
      </w:r>
      <w:r w:rsidR="00576175">
        <w:t xml:space="preserve"> </w:t>
      </w:r>
      <w:r w:rsidR="007C5076">
        <w:t>Szabadtéri házasságkötés</w:t>
      </w:r>
      <w:r w:rsidR="005032BF">
        <w:t xml:space="preserve"> azzal a feltétellel engedélyezhető, hogy a kedvezőtlen időjárási viszonyok esetén az anyakönyvveze</w:t>
      </w:r>
      <w:r w:rsidR="009010EE">
        <w:t>tő jogosult a házasságkötés h</w:t>
      </w:r>
      <w:r w:rsidR="005032BF">
        <w:t>elyszínét megváltoztatni.</w:t>
      </w:r>
    </w:p>
    <w:p w:rsidR="005032BF" w:rsidRDefault="005032BF" w:rsidP="00A25A21">
      <w:pPr>
        <w:pStyle w:val="Listaszerbekezds"/>
        <w:ind w:left="0"/>
      </w:pPr>
    </w:p>
    <w:p w:rsidR="00220168" w:rsidRDefault="005032BF" w:rsidP="00A25A21">
      <w:pPr>
        <w:pStyle w:val="Listaszerbekezds"/>
        <w:ind w:left="0"/>
      </w:pPr>
      <w:r>
        <w:t xml:space="preserve">5. § (1) A </w:t>
      </w:r>
      <w:r w:rsidR="00220168">
        <w:t xml:space="preserve">hivatali munkaidőn kívül történő </w:t>
      </w:r>
      <w:r w:rsidR="00CD1402">
        <w:t>házasságkötésnél</w:t>
      </w:r>
      <w:r w:rsidR="00220168">
        <w:t xml:space="preserve"> nyújtott többletszolgáltatás díja</w:t>
      </w:r>
      <w:r w:rsidR="00677EF2">
        <w:t xml:space="preserve"> eseményenként 8.000.- Ft</w:t>
      </w:r>
      <w:r w:rsidR="00576175">
        <w:t>,</w:t>
      </w:r>
      <w:r w:rsidR="00677EF2">
        <w:t xml:space="preserve"> melyből </w:t>
      </w:r>
      <w:r w:rsidR="00220168">
        <w:t xml:space="preserve">8.000.- Ft az anyakönyvvezető díjazása, amennyiben az anyakönyvvezető nem a </w:t>
      </w:r>
      <w:r w:rsidR="00677EF2">
        <w:t xml:space="preserve">közszolgálati tisztviselőkről szóló </w:t>
      </w:r>
      <w:r w:rsidR="00220168">
        <w:t>törvényben meghatározott szabadidőt választja.</w:t>
      </w:r>
    </w:p>
    <w:p w:rsidR="00943C16" w:rsidRDefault="005032BF" w:rsidP="00A25A21">
      <w:pPr>
        <w:pStyle w:val="Listaszerbekezds"/>
        <w:ind w:left="0"/>
      </w:pPr>
      <w:r>
        <w:t>(2</w:t>
      </w:r>
      <w:r w:rsidR="00220168">
        <w:t>)</w:t>
      </w:r>
      <w:r w:rsidR="00576175">
        <w:t xml:space="preserve"> </w:t>
      </w:r>
      <w:r w:rsidR="00220168">
        <w:t>A hivat</w:t>
      </w:r>
      <w:r w:rsidR="007C5076">
        <w:t>ali helyiségen kívüli házasságkötésnél</w:t>
      </w:r>
      <w:r w:rsidR="00220168">
        <w:t xml:space="preserve"> nyújtott többlet szo</w:t>
      </w:r>
      <w:r w:rsidR="00677EF2">
        <w:t>lgáltatás díja 10.000.-Ft</w:t>
      </w:r>
      <w:r w:rsidR="00576175">
        <w:t>,</w:t>
      </w:r>
      <w:r w:rsidR="00677EF2">
        <w:t xml:space="preserve"> melyből </w:t>
      </w:r>
      <w:r w:rsidR="00220168">
        <w:t>10.000.-Ft</w:t>
      </w:r>
      <w:r w:rsidR="00CD1402">
        <w:t xml:space="preserve"> az anyakönyvvezető díjazása.</w:t>
      </w:r>
      <w:r w:rsidR="00677EF2">
        <w:t xml:space="preserve"> Amennyiben a</w:t>
      </w:r>
      <w:r w:rsidR="007C5076">
        <w:t xml:space="preserve"> házasságkötésre</w:t>
      </w:r>
      <w:r w:rsidR="00677EF2">
        <w:t xml:space="preserve"> </w:t>
      </w:r>
      <w:r w:rsidR="00B617C0">
        <w:t>rendkí</w:t>
      </w:r>
      <w:r w:rsidR="00677EF2">
        <w:t xml:space="preserve">vüli körülmény </w:t>
      </w:r>
      <w:r w:rsidR="00B617C0">
        <w:t>miatt kerül sor, úgy a meghatározott díjat nem kell fizetni.</w:t>
      </w:r>
      <w:r w:rsidR="00677EF2">
        <w:t xml:space="preserve"> </w:t>
      </w:r>
      <w:r w:rsidR="00220168">
        <w:t xml:space="preserve"> </w:t>
      </w:r>
    </w:p>
    <w:p w:rsidR="00B617C0" w:rsidRDefault="0076091C" w:rsidP="00A25A21">
      <w:pPr>
        <w:pStyle w:val="Listaszerbekezds"/>
        <w:ind w:left="0"/>
      </w:pPr>
      <w:r>
        <w:t>(3) Az (1)-(2) bekezdés</w:t>
      </w:r>
      <w:r w:rsidR="005032BF">
        <w:t>ben meghatározott díjak esetében kedvezmény, részletfizetés nem nyújtható.</w:t>
      </w:r>
    </w:p>
    <w:p w:rsidR="005032BF" w:rsidRPr="00D75681" w:rsidRDefault="005032BF" w:rsidP="00A25A21">
      <w:pPr>
        <w:pStyle w:val="Listaszerbekezds"/>
        <w:ind w:left="0"/>
      </w:pPr>
      <w:r>
        <w:t xml:space="preserve">(4) </w:t>
      </w:r>
      <w:r w:rsidRPr="00D75681">
        <w:t>Az (1</w:t>
      </w:r>
      <w:r w:rsidR="00220168" w:rsidRPr="00D75681">
        <w:t>)</w:t>
      </w:r>
      <w:r w:rsidRPr="00D75681">
        <w:t>-(2</w:t>
      </w:r>
      <w:r w:rsidR="00220168" w:rsidRPr="00D75681">
        <w:t>) bekezdés</w:t>
      </w:r>
      <w:r w:rsidR="00B617C0" w:rsidRPr="00D75681">
        <w:t xml:space="preserve">e szerinti díjakat </w:t>
      </w:r>
      <w:r w:rsidR="00C1702B" w:rsidRPr="00D75681">
        <w:t>l</w:t>
      </w:r>
      <w:r w:rsidR="007C5076">
        <w:t xml:space="preserve">egkésőbb a házasságkötést </w:t>
      </w:r>
      <w:r w:rsidR="00C1702B" w:rsidRPr="00D75681">
        <w:t xml:space="preserve">megelőző 10. napon kell megfizetni. </w:t>
      </w:r>
    </w:p>
    <w:p w:rsidR="00220168" w:rsidRPr="00D75681" w:rsidRDefault="005032BF" w:rsidP="00A25A21">
      <w:pPr>
        <w:pStyle w:val="Listaszerbekezds"/>
        <w:ind w:left="0"/>
      </w:pPr>
      <w:r w:rsidRPr="00D75681">
        <w:t>(5</w:t>
      </w:r>
      <w:r w:rsidR="00220168" w:rsidRPr="00D75681">
        <w:t>)</w:t>
      </w:r>
      <w:r w:rsidR="00576175">
        <w:t xml:space="preserve"> </w:t>
      </w:r>
      <w:r w:rsidR="00540EE3" w:rsidRPr="00D75681">
        <w:t>Amennyiben a hivatali helyiségen, illetve a hivatali munk</w:t>
      </w:r>
      <w:r w:rsidR="007C5076">
        <w:t>aidőn kívül tartandó házasságkötés</w:t>
      </w:r>
      <w:r w:rsidR="00540EE3" w:rsidRPr="00D75681">
        <w:t xml:space="preserve"> bármilyen okból me</w:t>
      </w:r>
      <w:r w:rsidRPr="00D75681">
        <w:t>ghiúsul, a már kiegyenlített – (1)-(2</w:t>
      </w:r>
      <w:r w:rsidR="00540EE3" w:rsidRPr="00D75681">
        <w:t xml:space="preserve">) bekezdése </w:t>
      </w:r>
      <w:r w:rsidR="00540EE3" w:rsidRPr="00D75681">
        <w:lastRenderedPageBreak/>
        <w:t>szerinti – díjat a meghiúsulás bejelentésétől számított 8 napon belül vissza kell fizetni a házipénztárból.</w:t>
      </w:r>
    </w:p>
    <w:p w:rsidR="00540EE3" w:rsidRPr="00D75681" w:rsidRDefault="005032BF" w:rsidP="00A25A21">
      <w:pPr>
        <w:pStyle w:val="Listaszerbekezds"/>
        <w:ind w:left="0"/>
      </w:pPr>
      <w:r w:rsidRPr="00D75681">
        <w:t>(6</w:t>
      </w:r>
      <w:r w:rsidR="00540EE3" w:rsidRPr="00D75681">
        <w:t>)</w:t>
      </w:r>
      <w:r w:rsidR="00576175">
        <w:t xml:space="preserve"> </w:t>
      </w:r>
      <w:r w:rsidR="00540EE3" w:rsidRPr="00D75681">
        <w:t>A (2) bekezdés</w:t>
      </w:r>
      <w:r w:rsidR="00C630FA">
        <w:t>ben meghatározott mentesség esetén a jegyző a felmerült költség elszámolása után a fennmaradó</w:t>
      </w:r>
      <w:r w:rsidR="00540EE3" w:rsidRPr="00D75681">
        <w:t xml:space="preserve"> díjkülönbözetet visszautalja.</w:t>
      </w:r>
    </w:p>
    <w:p w:rsidR="00540EE3" w:rsidRPr="00D75681" w:rsidRDefault="00540EE3" w:rsidP="00A25A21">
      <w:pPr>
        <w:pStyle w:val="Listaszerbekezds"/>
        <w:ind w:left="0"/>
      </w:pPr>
    </w:p>
    <w:p w:rsidR="00540EE3" w:rsidRPr="00FD7C39" w:rsidRDefault="00540EE3" w:rsidP="00FD7C39">
      <w:pPr>
        <w:pStyle w:val="Listaszerbekezds"/>
        <w:ind w:left="0"/>
        <w:jc w:val="center"/>
        <w:rPr>
          <w:b/>
        </w:rPr>
      </w:pPr>
      <w:r w:rsidRPr="00FD7C39">
        <w:rPr>
          <w:b/>
        </w:rPr>
        <w:t>Záró rendelkezések</w:t>
      </w:r>
    </w:p>
    <w:p w:rsidR="00540EE3" w:rsidRDefault="00540EE3" w:rsidP="00A25A21">
      <w:pPr>
        <w:pStyle w:val="Listaszerbekezds"/>
        <w:ind w:left="0"/>
      </w:pPr>
    </w:p>
    <w:p w:rsidR="00540EE3" w:rsidRDefault="00540EE3" w:rsidP="00A25A21">
      <w:pPr>
        <w:pStyle w:val="Listaszerbekezds"/>
        <w:ind w:left="0"/>
      </w:pPr>
      <w:r>
        <w:t>6.</w:t>
      </w:r>
      <w:r w:rsidR="00576175">
        <w:t xml:space="preserve"> </w:t>
      </w:r>
      <w:r>
        <w:t>§</w:t>
      </w:r>
      <w:r w:rsidR="00576175">
        <w:t xml:space="preserve"> </w:t>
      </w:r>
      <w:r>
        <w:t>(1) E rendelet a kihirde</w:t>
      </w:r>
      <w:r w:rsidR="00D75681">
        <w:t>tését követő napon lép hatályba, rendelkezéseit kizárólag a hatálybalépés napját követően beérkezett kérelmek vonatkozásában kell alkalmazni.</w:t>
      </w:r>
    </w:p>
    <w:p w:rsidR="00FD7C39" w:rsidRPr="007C5076" w:rsidRDefault="00540EE3" w:rsidP="00A25A21">
      <w:pPr>
        <w:pStyle w:val="Listaszerbekezds"/>
        <w:ind w:left="0"/>
      </w:pPr>
      <w:r w:rsidRPr="007C5076">
        <w:t xml:space="preserve">(2) </w:t>
      </w:r>
      <w:r w:rsidR="00576175" w:rsidRPr="007C5076">
        <w:t xml:space="preserve">Hatályát veszti </w:t>
      </w:r>
      <w:r w:rsidR="00585AF4" w:rsidRPr="007C5076">
        <w:t>Gerendás</w:t>
      </w:r>
      <w:r w:rsidRPr="007C5076">
        <w:t xml:space="preserve"> Község Képv</w:t>
      </w:r>
      <w:r w:rsidR="00FD7C39" w:rsidRPr="007C5076">
        <w:t>iselő-</w:t>
      </w:r>
      <w:r w:rsidR="00D75681" w:rsidRPr="007C5076">
        <w:t xml:space="preserve">testületének </w:t>
      </w:r>
      <w:r w:rsidR="00966518" w:rsidRPr="007C5076">
        <w:t xml:space="preserve">az anyakönyvi, valamint a családi események lebonyolításával kapcsolatos helyi szabályokról szóló </w:t>
      </w:r>
      <w:r w:rsidR="00F845DF" w:rsidRPr="007C5076">
        <w:t xml:space="preserve">10/2017. (V. 29.) </w:t>
      </w:r>
      <w:r w:rsidR="00966518" w:rsidRPr="007C5076">
        <w:t>önkormányzati rendelete.</w:t>
      </w:r>
    </w:p>
    <w:p w:rsidR="00966518" w:rsidRPr="007C5076" w:rsidRDefault="00966518" w:rsidP="00A25A21">
      <w:pPr>
        <w:pStyle w:val="Listaszerbekezds"/>
        <w:ind w:left="0"/>
      </w:pPr>
    </w:p>
    <w:p w:rsidR="00FD7C39" w:rsidRDefault="00FD7C39" w:rsidP="00A25A21">
      <w:pPr>
        <w:pStyle w:val="Listaszerbekezds"/>
        <w:ind w:left="0"/>
      </w:pPr>
    </w:p>
    <w:p w:rsidR="00FD7C39" w:rsidRDefault="00FD7C39" w:rsidP="00A25A21">
      <w:pPr>
        <w:pStyle w:val="Listaszerbekezds"/>
        <w:ind w:left="0"/>
      </w:pPr>
    </w:p>
    <w:p w:rsidR="00FD7C39" w:rsidRDefault="00585AF4" w:rsidP="00585AF4">
      <w:pPr>
        <w:pStyle w:val="Listaszerbekezds"/>
        <w:ind w:left="0"/>
      </w:pPr>
      <w:r>
        <w:t>Lengyel Zsolt András</w:t>
      </w:r>
      <w:r w:rsidR="00FD7C39">
        <w:tab/>
      </w:r>
      <w:r w:rsidR="00FD7C39">
        <w:tab/>
      </w:r>
      <w:r w:rsidR="00FD7C39">
        <w:tab/>
      </w:r>
      <w:r w:rsidR="00FD7C39">
        <w:tab/>
      </w:r>
      <w:r w:rsidR="00FD7C39">
        <w:tab/>
      </w:r>
      <w:r w:rsidR="00FD7C39">
        <w:tab/>
        <w:t xml:space="preserve">Krajcsóné Tóth Ágnes </w:t>
      </w:r>
    </w:p>
    <w:p w:rsidR="00FD7C39" w:rsidRDefault="00FD7C39" w:rsidP="00FD7C39">
      <w:pPr>
        <w:pStyle w:val="Listaszerbekezds"/>
        <w:ind w:left="0" w:firstLine="708"/>
      </w:pP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540EE3" w:rsidRDefault="00540EE3" w:rsidP="00A25A21">
      <w:pPr>
        <w:pStyle w:val="Listaszerbekezds"/>
        <w:ind w:left="0"/>
      </w:pPr>
    </w:p>
    <w:p w:rsidR="00317F53" w:rsidRDefault="00317F53" w:rsidP="00A25A21">
      <w:pPr>
        <w:pStyle w:val="Listaszerbekezds"/>
        <w:ind w:left="0"/>
      </w:pPr>
    </w:p>
    <w:p w:rsidR="00317F53" w:rsidRDefault="00317F53" w:rsidP="00A25A21">
      <w:pPr>
        <w:pStyle w:val="Listaszerbekezds"/>
        <w:ind w:left="0"/>
      </w:pPr>
      <w:bookmarkStart w:id="0" w:name="_GoBack"/>
      <w:bookmarkEnd w:id="0"/>
    </w:p>
    <w:p w:rsidR="00317F53" w:rsidRPr="00317F53" w:rsidRDefault="00317F53" w:rsidP="00317F53">
      <w:pPr>
        <w:pStyle w:val="Listaszerbekezds"/>
        <w:ind w:left="0"/>
      </w:pPr>
      <w:r w:rsidRPr="00317F53">
        <w:t>Záradék:</w:t>
      </w:r>
    </w:p>
    <w:p w:rsidR="00317F53" w:rsidRPr="00317F53" w:rsidRDefault="00317F53" w:rsidP="00317F53">
      <w:pPr>
        <w:pStyle w:val="Listaszerbekezds"/>
        <w:ind w:left="0"/>
      </w:pPr>
    </w:p>
    <w:p w:rsidR="00317F53" w:rsidRPr="00317F53" w:rsidRDefault="00317F53" w:rsidP="00317F53">
      <w:pPr>
        <w:pStyle w:val="Listaszerbekezds"/>
        <w:ind w:left="0"/>
      </w:pPr>
      <w:r w:rsidRPr="00317F53">
        <w:t xml:space="preserve">Kihirdetve: 2017. </w:t>
      </w:r>
      <w:r>
        <w:t>08</w:t>
      </w:r>
      <w:r w:rsidRPr="00317F53">
        <w:t>.</w:t>
      </w:r>
      <w:r>
        <w:t>28</w:t>
      </w:r>
      <w:r w:rsidRPr="00317F53">
        <w:t>.</w:t>
      </w:r>
    </w:p>
    <w:p w:rsidR="00317F53" w:rsidRPr="00317F53" w:rsidRDefault="00317F53" w:rsidP="00317F53">
      <w:pPr>
        <w:pStyle w:val="Listaszerbekezds"/>
        <w:ind w:left="0"/>
      </w:pPr>
    </w:p>
    <w:p w:rsidR="00317F53" w:rsidRPr="00317F53" w:rsidRDefault="00317F53" w:rsidP="00317F53">
      <w:pPr>
        <w:pStyle w:val="Listaszerbekezds"/>
        <w:ind w:left="0"/>
      </w:pPr>
    </w:p>
    <w:p w:rsidR="00317F53" w:rsidRPr="00317F53" w:rsidRDefault="00317F53" w:rsidP="00317F53">
      <w:pPr>
        <w:pStyle w:val="Listaszerbekezds"/>
        <w:ind w:left="0"/>
      </w:pPr>
    </w:p>
    <w:p w:rsidR="00317F53" w:rsidRPr="00317F53" w:rsidRDefault="00317F53" w:rsidP="00317F53">
      <w:pPr>
        <w:pStyle w:val="Listaszerbekezds"/>
        <w:ind w:left="0"/>
      </w:pPr>
      <w:proofErr w:type="spellStart"/>
      <w:r w:rsidRPr="00317F53">
        <w:t>Krajcsóné</w:t>
      </w:r>
      <w:proofErr w:type="spellEnd"/>
      <w:r w:rsidRPr="00317F53">
        <w:t xml:space="preserve"> Tóth Ágnes</w:t>
      </w:r>
    </w:p>
    <w:p w:rsidR="00317F53" w:rsidRPr="00317F53" w:rsidRDefault="00317F53" w:rsidP="00317F53">
      <w:pPr>
        <w:pStyle w:val="Listaszerbekezds"/>
        <w:ind w:left="0"/>
      </w:pPr>
      <w:r w:rsidRPr="00317F53">
        <w:t xml:space="preserve">          </w:t>
      </w:r>
      <w:proofErr w:type="gramStart"/>
      <w:r w:rsidRPr="00317F53">
        <w:t>jegyző</w:t>
      </w:r>
      <w:proofErr w:type="gramEnd"/>
    </w:p>
    <w:p w:rsidR="00317F53" w:rsidRDefault="00317F53" w:rsidP="00A25A21">
      <w:pPr>
        <w:pStyle w:val="Listaszerbekezds"/>
        <w:ind w:left="0"/>
      </w:pPr>
    </w:p>
    <w:sectPr w:rsidR="00317F53" w:rsidSect="00B0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8393B"/>
    <w:multiLevelType w:val="hybridMultilevel"/>
    <w:tmpl w:val="50566F3A"/>
    <w:lvl w:ilvl="0" w:tplc="07082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21"/>
    <w:rsid w:val="00030765"/>
    <w:rsid w:val="000370D2"/>
    <w:rsid w:val="001D68BD"/>
    <w:rsid w:val="00220168"/>
    <w:rsid w:val="00317F53"/>
    <w:rsid w:val="003C35FB"/>
    <w:rsid w:val="004829AF"/>
    <w:rsid w:val="005032BF"/>
    <w:rsid w:val="00540EE3"/>
    <w:rsid w:val="00576175"/>
    <w:rsid w:val="00585AF4"/>
    <w:rsid w:val="00597E39"/>
    <w:rsid w:val="00677EF2"/>
    <w:rsid w:val="0076091C"/>
    <w:rsid w:val="007C5076"/>
    <w:rsid w:val="007F113B"/>
    <w:rsid w:val="009010EE"/>
    <w:rsid w:val="00943C16"/>
    <w:rsid w:val="00966518"/>
    <w:rsid w:val="00A25A21"/>
    <w:rsid w:val="00B02E1D"/>
    <w:rsid w:val="00B17983"/>
    <w:rsid w:val="00B34957"/>
    <w:rsid w:val="00B617C0"/>
    <w:rsid w:val="00BB55AC"/>
    <w:rsid w:val="00C1702B"/>
    <w:rsid w:val="00C630FA"/>
    <w:rsid w:val="00C8642F"/>
    <w:rsid w:val="00CD1402"/>
    <w:rsid w:val="00D66745"/>
    <w:rsid w:val="00D75681"/>
    <w:rsid w:val="00D94082"/>
    <w:rsid w:val="00DF31A9"/>
    <w:rsid w:val="00E448AF"/>
    <w:rsid w:val="00F0602D"/>
    <w:rsid w:val="00F845DF"/>
    <w:rsid w:val="00FD7C39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5A2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40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08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761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61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61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61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6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5A2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40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08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761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61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61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61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6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Ági</cp:lastModifiedBy>
  <cp:revision>2</cp:revision>
  <cp:lastPrinted>2017-08-02T13:01:00Z</cp:lastPrinted>
  <dcterms:created xsi:type="dcterms:W3CDTF">2017-09-04T11:29:00Z</dcterms:created>
  <dcterms:modified xsi:type="dcterms:W3CDTF">2017-09-04T11:29:00Z</dcterms:modified>
</cp:coreProperties>
</file>